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685B9" w14:textId="00102225" w:rsidR="00BB440E" w:rsidRDefault="00BB440E" w:rsidP="00BB440E">
      <w:pPr>
        <w:spacing w:line="480" w:lineRule="auto"/>
        <w:jc w:val="center"/>
        <w:rPr>
          <w:rFonts w:ascii="Times New Roman" w:hAnsi="Times New Roman" w:cs="Times New Roman"/>
          <w:sz w:val="24"/>
          <w:szCs w:val="24"/>
        </w:rPr>
      </w:pPr>
      <w:r w:rsidRPr="00BB440E">
        <w:rPr>
          <w:rFonts w:ascii="Times New Roman" w:hAnsi="Times New Roman" w:cs="Times New Roman"/>
          <w:sz w:val="24"/>
          <w:szCs w:val="24"/>
        </w:rPr>
        <w:t>Classmate response: Yi Chen</w:t>
      </w:r>
      <w:bookmarkStart w:id="0" w:name="_GoBack"/>
      <w:bookmarkEnd w:id="0"/>
    </w:p>
    <w:p w14:paraId="29298365" w14:textId="14EF13C7" w:rsidR="000B65BF" w:rsidRPr="000B65BF" w:rsidRDefault="000B65BF" w:rsidP="000B65BF">
      <w:pPr>
        <w:spacing w:line="480" w:lineRule="auto"/>
        <w:ind w:firstLine="720"/>
        <w:rPr>
          <w:rFonts w:ascii="Times New Roman" w:hAnsi="Times New Roman" w:cs="Times New Roman"/>
          <w:sz w:val="24"/>
          <w:szCs w:val="24"/>
        </w:rPr>
      </w:pPr>
      <w:r w:rsidRPr="000B65BF">
        <w:rPr>
          <w:rFonts w:ascii="Times New Roman" w:hAnsi="Times New Roman" w:cs="Times New Roman"/>
          <w:sz w:val="24"/>
          <w:szCs w:val="24"/>
        </w:rPr>
        <w:t>Hello, Yi Chen. I applaud your thoughts in relation to analysis of “The Lamb “poem. I believe the poem has a pastoral aspect to it. It paints a picture of the lamb leaping in the country side environment. The poem highlights the beauty of nature and how it brings happiness and freedom. The poet explains how the nature enables the lamb to be freely itself without any restrictions. This can be seen in the “tender voice” and the “vales rejoice” made by the little lamb.</w:t>
      </w:r>
    </w:p>
    <w:sectPr w:rsidR="000B65BF" w:rsidRPr="000B65B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BF"/>
    <w:rsid w:val="000B65BF"/>
    <w:rsid w:val="00BB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F425"/>
  <w15:chartTrackingRefBased/>
  <w15:docId w15:val="{EFE93BF9-9914-4539-B2EE-BF0BBB06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2021-03-12T17:02:00Z</dcterms:created>
  <dcterms:modified xsi:type="dcterms:W3CDTF">2021-03-12T17:02:00Z</dcterms:modified>
</cp:coreProperties>
</file>